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BF4" w:rsidRDefault="00D2734E">
      <w:r>
        <w:rPr>
          <w:noProof/>
        </w:rPr>
        <w:drawing>
          <wp:anchor distT="0" distB="0" distL="114300" distR="114300" simplePos="0" relativeHeight="251660288" behindDoc="1" locked="0" layoutInCell="1" allowOverlap="1" wp14:anchorId="5DE7CF00">
            <wp:simplePos x="0" y="0"/>
            <wp:positionH relativeFrom="column">
              <wp:posOffset>-142875</wp:posOffset>
            </wp:positionH>
            <wp:positionV relativeFrom="paragraph">
              <wp:posOffset>124460</wp:posOffset>
            </wp:positionV>
            <wp:extent cx="1238250" cy="3712845"/>
            <wp:effectExtent l="0" t="0" r="0" b="1905"/>
            <wp:wrapTight wrapText="bothSides">
              <wp:wrapPolygon edited="0">
                <wp:start x="0" y="0"/>
                <wp:lineTo x="0" y="21500"/>
                <wp:lineTo x="21268" y="21500"/>
                <wp:lineTo x="21268" y="0"/>
                <wp:lineTo x="0" y="0"/>
              </wp:wrapPolygon>
            </wp:wrapTight>
            <wp:docPr id="4" name="Picture 4" descr="https://www.positivelysplendid.com/wp-content/uploads/2014/06/col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ositivelysplendid.com/wp-content/uploads/2014/06/coll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71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#3 </w:t>
      </w:r>
      <w:hyperlink r:id="rId8" w:history="1">
        <w:r>
          <w:rPr>
            <w:rStyle w:val="Hyperlink"/>
          </w:rPr>
          <w:t>DIY Fabric Phone Charging Station - Positively Splendid {Crafts, Sewing, Recipes and Home Decor}</w:t>
        </w:r>
      </w:hyperlink>
    </w:p>
    <w:p w:rsidR="00D2734E" w:rsidRPr="00513C03" w:rsidRDefault="00D2734E">
      <w:pPr>
        <w:rPr>
          <w:sz w:val="26"/>
          <w:szCs w:val="26"/>
        </w:rPr>
      </w:pPr>
      <w:r>
        <w:t xml:space="preserve">Materials needed:  </w:t>
      </w:r>
      <w:r w:rsidR="006E6367" w:rsidRPr="00513C03">
        <w:rPr>
          <w:sz w:val="26"/>
          <w:szCs w:val="26"/>
        </w:rPr>
        <w:t>Fabric in 2 coordinating patterns (scraps o</w:t>
      </w:r>
      <w:r w:rsidR="00513C03">
        <w:rPr>
          <w:sz w:val="26"/>
          <w:szCs w:val="26"/>
        </w:rPr>
        <w:t>r</w:t>
      </w:r>
      <w:r w:rsidR="006E6367" w:rsidRPr="00513C03">
        <w:rPr>
          <w:sz w:val="26"/>
          <w:szCs w:val="26"/>
        </w:rPr>
        <w:t xml:space="preserve"> fat quarters work nicely) </w:t>
      </w:r>
    </w:p>
    <w:p w:rsidR="006E6367" w:rsidRDefault="006E6367">
      <w:r>
        <w:t xml:space="preserve">Printed paper pattern: </w:t>
      </w:r>
      <w:hyperlink r:id="rId9" w:history="1">
        <w:r>
          <w:rPr>
            <w:rStyle w:val="Hyperlink"/>
          </w:rPr>
          <w:t>Portable-Phone-Charging-Station.pdf</w:t>
        </w:r>
      </w:hyperlink>
      <w:r>
        <w:t xml:space="preserve"> (If you print, print this 100%, do NOT fit to page) I will make several copies. </w:t>
      </w:r>
    </w:p>
    <w:p w:rsidR="006E6367" w:rsidRDefault="006E6367"/>
    <w:p w:rsidR="006E6367" w:rsidRDefault="00513C03">
      <w:r>
        <w:rPr>
          <w:noProof/>
        </w:rPr>
        <w:drawing>
          <wp:anchor distT="0" distB="0" distL="114300" distR="114300" simplePos="0" relativeHeight="251659264" behindDoc="1" locked="0" layoutInCell="1" allowOverlap="1" wp14:anchorId="3A46D338">
            <wp:simplePos x="0" y="0"/>
            <wp:positionH relativeFrom="column">
              <wp:posOffset>2905125</wp:posOffset>
            </wp:positionH>
            <wp:positionV relativeFrom="paragraph">
              <wp:posOffset>178435</wp:posOffset>
            </wp:positionV>
            <wp:extent cx="3676650" cy="2067560"/>
            <wp:effectExtent l="0" t="0" r="0" b="8890"/>
            <wp:wrapTight wrapText="bothSides">
              <wp:wrapPolygon edited="0">
                <wp:start x="0" y="0"/>
                <wp:lineTo x="0" y="21494"/>
                <wp:lineTo x="21488" y="21494"/>
                <wp:lineTo x="21488" y="0"/>
                <wp:lineTo x="0" y="0"/>
              </wp:wrapPolygon>
            </wp:wrapTight>
            <wp:docPr id="3" name="Picture 3" descr="https://sewcanshe.com/wp-content/uploads/blogphotos-6-6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ewcanshe.com/wp-content/uploads/blogphotos-6-6-1024x57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367" w:rsidRDefault="006E6367"/>
    <w:p w:rsidR="006E6367" w:rsidRDefault="006E6367"/>
    <w:p w:rsidR="006E6367" w:rsidRDefault="006E6367"/>
    <w:p w:rsidR="006E6367" w:rsidRDefault="006E6367"/>
    <w:p w:rsidR="006E6367" w:rsidRDefault="006E6367"/>
    <w:p w:rsidR="006E6367" w:rsidRDefault="006E6367"/>
    <w:p w:rsidR="006E6367" w:rsidRDefault="006E6367"/>
    <w:p w:rsidR="006E6367" w:rsidRDefault="006E6367"/>
    <w:p w:rsidR="00D2734E" w:rsidRDefault="00D2734E" w:rsidP="00513C03">
      <w:pPr>
        <w:spacing w:after="0"/>
      </w:pPr>
      <w:r>
        <w:t xml:space="preserve">#1  </w:t>
      </w:r>
      <w:hyperlink r:id="rId11" w:history="1">
        <w:r>
          <w:rPr>
            <w:rStyle w:val="Hyperlink"/>
          </w:rPr>
          <w:t>Make a Heating Pad for shoulders and neck</w:t>
        </w:r>
      </w:hyperlink>
    </w:p>
    <w:p w:rsidR="006E6367" w:rsidRPr="006E6367" w:rsidRDefault="006E6367" w:rsidP="00513C03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20202"/>
          <w:sz w:val="24"/>
          <w:szCs w:val="24"/>
        </w:rPr>
      </w:pPr>
      <w:r w:rsidRPr="006E6367">
        <w:rPr>
          <w:rFonts w:ascii="Times New Roman" w:eastAsia="Times New Roman" w:hAnsi="Times New Roman" w:cs="Times New Roman"/>
          <w:color w:val="020202"/>
          <w:sz w:val="24"/>
          <w:szCs w:val="24"/>
        </w:rPr>
        <w:t>8 strips of fabric 3 1/2” x 6 1/2”</w:t>
      </w:r>
      <w:r w:rsidRPr="00513C03">
        <w:rPr>
          <w:rFonts w:ascii="Times New Roman" w:eastAsia="Times New Roman" w:hAnsi="Times New Roman" w:cs="Times New Roman"/>
          <w:color w:val="020202"/>
          <w:sz w:val="24"/>
          <w:szCs w:val="24"/>
        </w:rPr>
        <w:t xml:space="preserve">} essentially (Scraps, or fat quarters of 2-8 multiple fabrics) Fewer = less variation in scrap top. </w:t>
      </w:r>
    </w:p>
    <w:p w:rsidR="006E6367" w:rsidRPr="006E6367" w:rsidRDefault="006E6367" w:rsidP="006E636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20202"/>
          <w:sz w:val="24"/>
          <w:szCs w:val="24"/>
        </w:rPr>
      </w:pPr>
      <w:r w:rsidRPr="006E6367">
        <w:rPr>
          <w:rFonts w:ascii="Times New Roman" w:eastAsia="Times New Roman" w:hAnsi="Times New Roman" w:cs="Times New Roman"/>
          <w:color w:val="020202"/>
          <w:sz w:val="24"/>
          <w:szCs w:val="24"/>
        </w:rPr>
        <w:t>1 backing strip 6 1/2” x 24 1/2”</w:t>
      </w:r>
      <w:r w:rsidRPr="00513C03">
        <w:rPr>
          <w:rFonts w:ascii="Times New Roman" w:eastAsia="Times New Roman" w:hAnsi="Times New Roman" w:cs="Times New Roman"/>
          <w:color w:val="020202"/>
          <w:sz w:val="24"/>
          <w:szCs w:val="24"/>
        </w:rPr>
        <w:t xml:space="preserve"> </w:t>
      </w:r>
      <w:proofErr w:type="gramStart"/>
      <w:r w:rsidRPr="00513C03">
        <w:rPr>
          <w:rFonts w:ascii="Times New Roman" w:eastAsia="Times New Roman" w:hAnsi="Times New Roman" w:cs="Times New Roman"/>
          <w:color w:val="020202"/>
          <w:sz w:val="24"/>
          <w:szCs w:val="24"/>
        </w:rPr>
        <w:t>( Buy</w:t>
      </w:r>
      <w:proofErr w:type="gramEnd"/>
      <w:r w:rsidRPr="00513C03">
        <w:rPr>
          <w:rFonts w:ascii="Times New Roman" w:eastAsia="Times New Roman" w:hAnsi="Times New Roman" w:cs="Times New Roman"/>
          <w:color w:val="020202"/>
          <w:sz w:val="24"/>
          <w:szCs w:val="24"/>
        </w:rPr>
        <w:t xml:space="preserve"> 1/4 yard= 9” x </w:t>
      </w:r>
      <w:proofErr w:type="spellStart"/>
      <w:r w:rsidRPr="00513C03">
        <w:rPr>
          <w:rFonts w:ascii="Times New Roman" w:eastAsia="Times New Roman" w:hAnsi="Times New Roman" w:cs="Times New Roman"/>
          <w:color w:val="020202"/>
          <w:sz w:val="24"/>
          <w:szCs w:val="24"/>
        </w:rPr>
        <w:t>approx</w:t>
      </w:r>
      <w:proofErr w:type="spellEnd"/>
      <w:r w:rsidRPr="00513C03">
        <w:rPr>
          <w:rFonts w:ascii="Times New Roman" w:eastAsia="Times New Roman" w:hAnsi="Times New Roman" w:cs="Times New Roman"/>
          <w:color w:val="020202"/>
          <w:sz w:val="24"/>
          <w:szCs w:val="24"/>
        </w:rPr>
        <w:t xml:space="preserve"> 40” wide) NOT A FAT QUARTER</w:t>
      </w:r>
    </w:p>
    <w:p w:rsidR="00513C03" w:rsidRDefault="00513C03">
      <w:bookmarkStart w:id="0" w:name="_GoBack"/>
      <w:r w:rsidRPr="00513C03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4EC0FE1">
            <wp:simplePos x="0" y="0"/>
            <wp:positionH relativeFrom="column">
              <wp:posOffset>4238625</wp:posOffset>
            </wp:positionH>
            <wp:positionV relativeFrom="paragraph">
              <wp:posOffset>-51435</wp:posOffset>
            </wp:positionV>
            <wp:extent cx="1981835" cy="2971800"/>
            <wp:effectExtent l="0" t="0" r="0" b="0"/>
            <wp:wrapTight wrapText="bothSides">
              <wp:wrapPolygon edited="0">
                <wp:start x="0" y="0"/>
                <wp:lineTo x="0" y="21462"/>
                <wp:lineTo x="21385" y="21462"/>
                <wp:lineTo x="21385" y="0"/>
                <wp:lineTo x="0" y="0"/>
              </wp:wrapPolygon>
            </wp:wrapTight>
            <wp:docPr id="2" name="Picture 2" descr="https://sewcanshe.com/wp-content/uploads/2023/10/DIY-halloween-treat-bag-tutorial-683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ewcanshe.com/wp-content/uploads/2023/10/DIY-halloween-treat-bag-tutorial-683x10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13C03" w:rsidRDefault="00513C03"/>
    <w:p w:rsidR="00D2734E" w:rsidRDefault="00D2734E">
      <w:pPr>
        <w:rPr>
          <w:noProof/>
        </w:rPr>
      </w:pPr>
      <w:r>
        <w:t xml:space="preserve">#2 </w:t>
      </w:r>
      <w:hyperlink r:id="rId13" w:history="1">
        <w:r>
          <w:rPr>
            <w:rStyle w:val="Hyperlink"/>
          </w:rPr>
          <w:t xml:space="preserve">How </w:t>
        </w:r>
        <w:proofErr w:type="gramStart"/>
        <w:r>
          <w:rPr>
            <w:rStyle w:val="Hyperlink"/>
          </w:rPr>
          <w:t>To</w:t>
        </w:r>
        <w:proofErr w:type="gramEnd"/>
        <w:r>
          <w:rPr>
            <w:rStyle w:val="Hyperlink"/>
          </w:rPr>
          <w:t xml:space="preserve"> Make A Halloween Trick Or Treat Bag: Easy And Fun</w:t>
        </w:r>
      </w:hyperlink>
      <w:r w:rsidRPr="00D2734E">
        <w:rPr>
          <w:noProof/>
        </w:rPr>
        <w:t xml:space="preserve"> </w:t>
      </w:r>
    </w:p>
    <w:p w:rsidR="00513C03" w:rsidRPr="00513C03" w:rsidRDefault="00513C03" w:rsidP="00513C0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Segoe UI" w:eastAsia="Times New Roman" w:hAnsi="Segoe UI" w:cs="Segoe UI"/>
          <w:color w:val="020202"/>
          <w:sz w:val="24"/>
          <w:szCs w:val="24"/>
        </w:rPr>
      </w:pPr>
      <w:r w:rsidRPr="00513C03">
        <w:rPr>
          <w:rFonts w:ascii="Segoe UI" w:eastAsia="Times New Roman" w:hAnsi="Segoe UI" w:cs="Segoe UI"/>
          <w:color w:val="020202"/>
          <w:sz w:val="24"/>
          <w:szCs w:val="24"/>
        </w:rPr>
        <w:t>1/2 yard of cotton fabric for the bag exterior</w:t>
      </w:r>
    </w:p>
    <w:p w:rsidR="00513C03" w:rsidRPr="00513C03" w:rsidRDefault="00513C03" w:rsidP="00513C0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Segoe UI" w:eastAsia="Times New Roman" w:hAnsi="Segoe UI" w:cs="Segoe UI"/>
          <w:color w:val="020202"/>
          <w:sz w:val="24"/>
          <w:szCs w:val="24"/>
        </w:rPr>
      </w:pPr>
      <w:r w:rsidRPr="00513C03">
        <w:rPr>
          <w:rFonts w:ascii="Segoe UI" w:eastAsia="Times New Roman" w:hAnsi="Segoe UI" w:cs="Segoe UI"/>
          <w:color w:val="020202"/>
          <w:sz w:val="24"/>
          <w:szCs w:val="24"/>
        </w:rPr>
        <w:t>1/2 yard of cotton fabric for the bag lining</w:t>
      </w:r>
    </w:p>
    <w:p w:rsidR="00513C03" w:rsidRPr="00513C03" w:rsidRDefault="00513C03" w:rsidP="00513C0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Segoe UI" w:eastAsia="Times New Roman" w:hAnsi="Segoe UI" w:cs="Segoe UI"/>
          <w:color w:val="020202"/>
          <w:sz w:val="24"/>
          <w:szCs w:val="24"/>
        </w:rPr>
      </w:pPr>
      <w:r w:rsidRPr="00513C03">
        <w:rPr>
          <w:rFonts w:ascii="Segoe UI" w:eastAsia="Times New Roman" w:hAnsi="Segoe UI" w:cs="Segoe UI"/>
          <w:color w:val="020202"/>
          <w:sz w:val="24"/>
          <w:szCs w:val="24"/>
        </w:rPr>
        <w:t xml:space="preserve">optional: two 4” x 14” pieces of a </w:t>
      </w:r>
      <w:r w:rsidRPr="00513C03">
        <w:rPr>
          <w:rFonts w:ascii="Segoe UI" w:eastAsia="Times New Roman" w:hAnsi="Segoe UI" w:cs="Segoe UI"/>
          <w:i/>
          <w:color w:val="020202"/>
          <w:sz w:val="24"/>
          <w:szCs w:val="24"/>
        </w:rPr>
        <w:t>different</w:t>
      </w:r>
      <w:r w:rsidRPr="00513C03">
        <w:rPr>
          <w:rFonts w:ascii="Segoe UI" w:eastAsia="Times New Roman" w:hAnsi="Segoe UI" w:cs="Segoe UI"/>
          <w:color w:val="020202"/>
          <w:sz w:val="24"/>
          <w:szCs w:val="24"/>
        </w:rPr>
        <w:t xml:space="preserve"> fabric for the handles</w:t>
      </w:r>
    </w:p>
    <w:p w:rsidR="006E6367" w:rsidRDefault="006E6367"/>
    <w:sectPr w:rsidR="006E6367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34E" w:rsidRDefault="00D2734E" w:rsidP="00D2734E">
      <w:pPr>
        <w:spacing w:after="0"/>
      </w:pPr>
      <w:r>
        <w:separator/>
      </w:r>
    </w:p>
  </w:endnote>
  <w:endnote w:type="continuationSeparator" w:id="0">
    <w:p w:rsidR="00D2734E" w:rsidRDefault="00D2734E" w:rsidP="00D273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34E" w:rsidRDefault="00D2734E" w:rsidP="00D2734E">
      <w:pPr>
        <w:spacing w:after="0"/>
      </w:pPr>
      <w:r>
        <w:separator/>
      </w:r>
    </w:p>
  </w:footnote>
  <w:footnote w:type="continuationSeparator" w:id="0">
    <w:p w:rsidR="00D2734E" w:rsidRDefault="00D2734E" w:rsidP="00D273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34E" w:rsidRPr="00D2734E" w:rsidRDefault="00D2734E" w:rsidP="00D2734E">
    <w:pPr>
      <w:spacing w:after="0"/>
      <w:rPr>
        <w:rFonts w:ascii="Tahoma" w:hAnsi="Tahoma" w:cs="Tahoma"/>
        <w:sz w:val="28"/>
        <w:szCs w:val="28"/>
      </w:rPr>
    </w:pPr>
    <w:r w:rsidRPr="00D2734E">
      <w:rPr>
        <w:rFonts w:ascii="Tahoma" w:hAnsi="Tahoma" w:cs="Tahoma"/>
        <w:sz w:val="28"/>
        <w:szCs w:val="28"/>
      </w:rPr>
      <w:t>BOCES Kids Sewing Class #3</w:t>
    </w:r>
  </w:p>
  <w:p w:rsidR="00D2734E" w:rsidRPr="00D2734E" w:rsidRDefault="00D2734E" w:rsidP="00D2734E">
    <w:pPr>
      <w:spacing w:after="0"/>
      <w:rPr>
        <w:rFonts w:ascii="Tahoma" w:hAnsi="Tahoma" w:cs="Tahoma"/>
        <w:sz w:val="28"/>
        <w:szCs w:val="28"/>
      </w:rPr>
    </w:pPr>
    <w:r w:rsidRPr="00D2734E">
      <w:rPr>
        <w:rFonts w:ascii="Tahoma" w:hAnsi="Tahoma" w:cs="Tahoma"/>
        <w:sz w:val="28"/>
        <w:szCs w:val="28"/>
      </w:rPr>
      <w:t>August 4-8</w:t>
    </w:r>
    <w:r w:rsidRPr="00D2734E">
      <w:rPr>
        <w:rFonts w:ascii="Tahoma" w:hAnsi="Tahoma" w:cs="Tahoma"/>
        <w:sz w:val="28"/>
        <w:szCs w:val="28"/>
        <w:vertAlign w:val="superscript"/>
      </w:rPr>
      <w:t>th</w:t>
    </w:r>
    <w:r w:rsidRPr="00D2734E">
      <w:rPr>
        <w:rFonts w:ascii="Tahoma" w:hAnsi="Tahoma" w:cs="Tahoma"/>
        <w:sz w:val="28"/>
        <w:szCs w:val="28"/>
      </w:rPr>
      <w:t xml:space="preserve"> 6-9pm</w:t>
    </w:r>
  </w:p>
  <w:p w:rsidR="00D2734E" w:rsidRDefault="00D273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26433"/>
    <w:multiLevelType w:val="multilevel"/>
    <w:tmpl w:val="7D8A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BB5EF5"/>
    <w:multiLevelType w:val="multilevel"/>
    <w:tmpl w:val="555C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4E"/>
    <w:rsid w:val="00513C03"/>
    <w:rsid w:val="006E6367"/>
    <w:rsid w:val="00790BF4"/>
    <w:rsid w:val="00D2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4A6C2"/>
  <w15:chartTrackingRefBased/>
  <w15:docId w15:val="{C2DE35D0-0596-44D9-A842-89DDE91E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73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73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734E"/>
  </w:style>
  <w:style w:type="paragraph" w:styleId="Footer">
    <w:name w:val="footer"/>
    <w:basedOn w:val="Normal"/>
    <w:link w:val="FooterChar"/>
    <w:uiPriority w:val="99"/>
    <w:unhideWhenUsed/>
    <w:rsid w:val="00D2734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7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itivelysplendid.com/diy-fabric-phone-charging-station/" TargetMode="External"/><Relationship Id="rId13" Type="http://schemas.openxmlformats.org/officeDocument/2006/relationships/hyperlink" Target="https://sewcanshe.com/how-to-make-a-halloween-trick-or-treat-bag-easy-and-fu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wcanshe.com/2014-12-16-diy-heating-pad-for-shoulders-and-neck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positivelysplendid.com/wp-content/uploads/2014/06/Portable-Phone-Charging-Station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Wasseen</dc:creator>
  <cp:keywords/>
  <dc:description/>
  <cp:lastModifiedBy>Eva Wasseen</cp:lastModifiedBy>
  <cp:revision>1</cp:revision>
  <dcterms:created xsi:type="dcterms:W3CDTF">2025-05-09T20:01:00Z</dcterms:created>
  <dcterms:modified xsi:type="dcterms:W3CDTF">2025-05-09T20:25:00Z</dcterms:modified>
</cp:coreProperties>
</file>